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B55E" w14:textId="77777777" w:rsidR="004979BB" w:rsidRPr="00BD021D" w:rsidRDefault="004979BB" w:rsidP="004979BB">
      <w:pPr>
        <w:pStyle w:val="Heading1"/>
        <w:jc w:val="center"/>
        <w:rPr>
          <w:b/>
          <w:sz w:val="22"/>
          <w:szCs w:val="22"/>
        </w:rPr>
      </w:pPr>
      <w:r w:rsidRPr="00BD021D">
        <w:rPr>
          <w:b/>
          <w:sz w:val="22"/>
          <w:szCs w:val="22"/>
        </w:rPr>
        <w:t>CDC Activities, Georgia HCV Elimination</w:t>
      </w:r>
    </w:p>
    <w:p w14:paraId="5C1CC5D1" w14:textId="227318CD" w:rsidR="004979BB" w:rsidRPr="00BD021D" w:rsidRDefault="00DD158B" w:rsidP="004979BB">
      <w:pPr>
        <w:pStyle w:val="Heading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December</w:t>
      </w:r>
      <w:r w:rsidR="004979BB" w:rsidRPr="00BD021D">
        <w:rPr>
          <w:b/>
          <w:sz w:val="22"/>
          <w:szCs w:val="22"/>
        </w:rPr>
        <w:t xml:space="preserve"> 2018</w:t>
      </w:r>
    </w:p>
    <w:p w14:paraId="56DDC7A1" w14:textId="77777777" w:rsidR="004979BB" w:rsidRPr="00BD021D" w:rsidRDefault="004979BB" w:rsidP="004979BB">
      <w:pPr>
        <w:rPr>
          <w:rFonts w:asciiTheme="majorHAnsi" w:hAnsiTheme="majorHAnsi"/>
        </w:rPr>
      </w:pPr>
    </w:p>
    <w:p w14:paraId="37381483" w14:textId="7E80234C" w:rsidR="00024C64" w:rsidRDefault="00024C64" w:rsidP="00024C64">
      <w:pPr>
        <w:pStyle w:val="ListParagraph"/>
        <w:ind w:left="360"/>
        <w:jc w:val="both"/>
        <w:rPr>
          <w:rFonts w:asciiTheme="majorHAnsi" w:hAnsiTheme="majorHAnsi"/>
          <w:b/>
        </w:rPr>
      </w:pPr>
      <w:r w:rsidRPr="00BD021D">
        <w:rPr>
          <w:rFonts w:asciiTheme="majorHAnsi" w:hAnsiTheme="majorHAnsi"/>
          <w:b/>
        </w:rPr>
        <w:t>Activities and Findings:</w:t>
      </w:r>
    </w:p>
    <w:p w14:paraId="14D7205C" w14:textId="77777777" w:rsidR="00024C64" w:rsidRPr="00BD021D" w:rsidRDefault="00024C64" w:rsidP="00024C64">
      <w:pPr>
        <w:pStyle w:val="ListParagraph"/>
        <w:ind w:left="360"/>
        <w:jc w:val="both"/>
        <w:rPr>
          <w:rFonts w:asciiTheme="majorHAnsi" w:hAnsiTheme="majorHAnsi"/>
          <w:b/>
        </w:rPr>
      </w:pPr>
    </w:p>
    <w:p w14:paraId="582484B6" w14:textId="348B401F" w:rsidR="00024C64" w:rsidRDefault="00024C64" w:rsidP="00024C64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C07620">
        <w:rPr>
          <w:rFonts w:asciiTheme="majorHAnsi" w:eastAsiaTheme="majorEastAsia" w:hAnsiTheme="majorHAnsi" w:cstheme="majorBidi"/>
          <w:b/>
        </w:rPr>
        <w:t xml:space="preserve">TAG </w:t>
      </w:r>
    </w:p>
    <w:p w14:paraId="44AC7B1F" w14:textId="48F0605D" w:rsidR="00DD158B" w:rsidRPr="00DD158B" w:rsidRDefault="00DD158B" w:rsidP="00A47836">
      <w:pPr>
        <w:jc w:val="both"/>
        <w:rPr>
          <w:rFonts w:asciiTheme="majorHAnsi" w:eastAsiaTheme="majorEastAsia" w:hAnsiTheme="majorHAnsi" w:cstheme="majorBidi"/>
          <w:b/>
        </w:rPr>
      </w:pPr>
      <w:r w:rsidRPr="00DD158B">
        <w:rPr>
          <w:rFonts w:asciiTheme="majorHAnsi" w:eastAsiaTheme="majorEastAsia" w:hAnsiTheme="majorHAnsi" w:cstheme="majorBidi"/>
        </w:rPr>
        <w:t xml:space="preserve">The draft version of TAG Recommendations is under revision, </w:t>
      </w:r>
      <w:r>
        <w:rPr>
          <w:rFonts w:asciiTheme="majorHAnsi" w:eastAsiaTheme="majorEastAsia" w:hAnsiTheme="majorHAnsi" w:cstheme="majorBidi"/>
        </w:rPr>
        <w:t>Ministry and NCDC</w:t>
      </w:r>
      <w:r w:rsidRPr="00DD158B">
        <w:rPr>
          <w:rFonts w:asciiTheme="majorHAnsi" w:eastAsiaTheme="majorEastAsia" w:hAnsiTheme="majorHAnsi" w:cstheme="majorBidi"/>
        </w:rPr>
        <w:t xml:space="preserve"> </w:t>
      </w:r>
      <w:r w:rsidR="00B23DDF">
        <w:rPr>
          <w:rFonts w:asciiTheme="majorHAnsi" w:eastAsiaTheme="majorEastAsia" w:hAnsiTheme="majorHAnsi" w:cstheme="majorBidi"/>
        </w:rPr>
        <w:t>should</w:t>
      </w:r>
      <w:r w:rsidRPr="00DD158B">
        <w:rPr>
          <w:rFonts w:asciiTheme="majorHAnsi" w:eastAsiaTheme="majorEastAsia" w:hAnsiTheme="majorHAnsi" w:cstheme="majorBidi"/>
        </w:rPr>
        <w:t xml:space="preserve"> receive the final recommendations for TAG 2018 in </w:t>
      </w:r>
      <w:r w:rsidR="003D533B">
        <w:rPr>
          <w:rFonts w:asciiTheme="majorHAnsi" w:eastAsiaTheme="majorEastAsia" w:hAnsiTheme="majorHAnsi" w:cstheme="majorBidi"/>
        </w:rPr>
        <w:t>early January 2019</w:t>
      </w:r>
      <w:bookmarkStart w:id="0" w:name="_GoBack"/>
      <w:bookmarkEnd w:id="0"/>
      <w:r w:rsidRPr="00DD158B">
        <w:rPr>
          <w:rFonts w:asciiTheme="majorHAnsi" w:eastAsiaTheme="majorEastAsia" w:hAnsiTheme="majorHAnsi" w:cstheme="majorBidi"/>
          <w:b/>
        </w:rPr>
        <w:t xml:space="preserve">. </w:t>
      </w:r>
    </w:p>
    <w:p w14:paraId="0ECC80C7" w14:textId="77777777" w:rsidR="00DD158B" w:rsidRDefault="00DD158B" w:rsidP="00DD158B">
      <w:pPr>
        <w:pStyle w:val="ListParagraph"/>
        <w:jc w:val="both"/>
        <w:rPr>
          <w:rFonts w:asciiTheme="majorHAnsi" w:eastAsiaTheme="majorEastAsia" w:hAnsiTheme="majorHAnsi" w:cstheme="majorBidi"/>
          <w:b/>
        </w:rPr>
      </w:pPr>
    </w:p>
    <w:p w14:paraId="08BEFEED" w14:textId="51C80891" w:rsidR="00DC23C0" w:rsidRDefault="00DC23C0" w:rsidP="00DD158B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410F9D">
        <w:rPr>
          <w:rFonts w:asciiTheme="majorHAnsi" w:eastAsiaTheme="majorEastAsia" w:hAnsiTheme="majorHAnsi" w:cstheme="majorBidi"/>
          <w:b/>
        </w:rPr>
        <w:t>World Hepatitis Alliance</w:t>
      </w:r>
    </w:p>
    <w:p w14:paraId="4AE13A60" w14:textId="2B11BD7F" w:rsidR="00DD158B" w:rsidRPr="00DD158B" w:rsidRDefault="00DD158B" w:rsidP="00A47836">
      <w:pPr>
        <w:jc w:val="both"/>
        <w:rPr>
          <w:rFonts w:asciiTheme="majorHAnsi" w:eastAsiaTheme="majorEastAsia" w:hAnsiTheme="majorHAnsi" w:cstheme="majorBidi"/>
        </w:rPr>
      </w:pPr>
      <w:r w:rsidRPr="00DD158B">
        <w:rPr>
          <w:rFonts w:asciiTheme="majorHAnsi" w:eastAsiaTheme="majorEastAsia" w:hAnsiTheme="majorHAnsi" w:cstheme="majorBidi"/>
        </w:rPr>
        <w:t xml:space="preserve">After submitting </w:t>
      </w:r>
      <w:r>
        <w:rPr>
          <w:rFonts w:asciiTheme="majorHAnsi" w:eastAsiaTheme="majorEastAsia" w:hAnsiTheme="majorHAnsi" w:cstheme="majorBidi"/>
        </w:rPr>
        <w:t>the</w:t>
      </w:r>
      <w:r w:rsidRPr="00DD158B">
        <w:rPr>
          <w:rFonts w:asciiTheme="majorHAnsi" w:eastAsiaTheme="majorEastAsia" w:hAnsiTheme="majorHAnsi" w:cstheme="majorBidi"/>
        </w:rPr>
        <w:t xml:space="preserve"> application and supporting documents to Executive Board</w:t>
      </w:r>
      <w:r>
        <w:rPr>
          <w:rFonts w:asciiTheme="majorHAnsi" w:eastAsiaTheme="majorEastAsia" w:hAnsiTheme="majorHAnsi" w:cstheme="majorBidi"/>
        </w:rPr>
        <w:t xml:space="preserve"> of World Hepatitis Alliance the </w:t>
      </w:r>
      <w:r w:rsidRPr="00DD158B">
        <w:rPr>
          <w:rFonts w:asciiTheme="majorHAnsi" w:eastAsiaTheme="majorEastAsia" w:hAnsiTheme="majorHAnsi" w:cstheme="majorBidi"/>
        </w:rPr>
        <w:t xml:space="preserve">Hepatitis C Cured Patient Association have been approved as </w:t>
      </w:r>
      <w:r>
        <w:rPr>
          <w:rFonts w:asciiTheme="majorHAnsi" w:eastAsiaTheme="majorEastAsia" w:hAnsiTheme="majorHAnsi" w:cstheme="majorBidi"/>
        </w:rPr>
        <w:t xml:space="preserve">a </w:t>
      </w:r>
      <w:r w:rsidRPr="00DD158B">
        <w:rPr>
          <w:rFonts w:asciiTheme="majorHAnsi" w:eastAsiaTheme="majorEastAsia" w:hAnsiTheme="majorHAnsi" w:cstheme="majorBidi"/>
        </w:rPr>
        <w:t>member</w:t>
      </w:r>
      <w:r>
        <w:rPr>
          <w:rFonts w:asciiTheme="majorHAnsi" w:eastAsiaTheme="majorEastAsia" w:hAnsiTheme="majorHAnsi" w:cstheme="majorBidi"/>
        </w:rPr>
        <w:t xml:space="preserve"> </w:t>
      </w:r>
      <w:r w:rsidRPr="00DD158B">
        <w:rPr>
          <w:rFonts w:asciiTheme="majorHAnsi" w:eastAsiaTheme="majorEastAsia" w:hAnsiTheme="majorHAnsi" w:cstheme="majorBidi"/>
        </w:rPr>
        <w:t>of the World Hepatitis Alliance.</w:t>
      </w:r>
      <w:r>
        <w:rPr>
          <w:rFonts w:asciiTheme="majorHAnsi" w:eastAsiaTheme="majorEastAsia" w:hAnsiTheme="majorHAnsi" w:cstheme="majorBidi"/>
        </w:rPr>
        <w:t xml:space="preserve"> And will be working closely with WHA.</w:t>
      </w:r>
    </w:p>
    <w:p w14:paraId="053CA873" w14:textId="10EC571E" w:rsidR="00024C64" w:rsidRDefault="00DC23C0" w:rsidP="00AC67C8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 </w:t>
      </w:r>
    </w:p>
    <w:p w14:paraId="1B6A9049" w14:textId="60111507" w:rsidR="00410F9D" w:rsidRPr="00410F9D" w:rsidRDefault="00410F9D" w:rsidP="00AC67C8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410F9D">
        <w:rPr>
          <w:rFonts w:asciiTheme="majorHAnsi" w:eastAsiaTheme="majorEastAsia" w:hAnsiTheme="majorHAnsi" w:cstheme="majorBidi"/>
          <w:b/>
        </w:rPr>
        <w:t>Decentralization workshop</w:t>
      </w:r>
    </w:p>
    <w:p w14:paraId="2C759738" w14:textId="2474A96F" w:rsidR="00870A51" w:rsidRDefault="00DD158B" w:rsidP="00DD158B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Considering </w:t>
      </w:r>
      <w:r w:rsidR="00024C64" w:rsidRPr="00024C64">
        <w:rPr>
          <w:rFonts w:asciiTheme="majorHAnsi" w:eastAsiaTheme="majorEastAsia" w:hAnsiTheme="majorHAnsi" w:cstheme="majorBidi"/>
        </w:rPr>
        <w:t>FIND</w:t>
      </w:r>
      <w:r>
        <w:rPr>
          <w:rFonts w:asciiTheme="majorHAnsi" w:eastAsiaTheme="majorEastAsia" w:hAnsiTheme="majorHAnsi" w:cstheme="majorBidi"/>
        </w:rPr>
        <w:t xml:space="preserve">’s interest </w:t>
      </w:r>
      <w:r w:rsidR="00024C64" w:rsidRPr="00024C64">
        <w:rPr>
          <w:rFonts w:asciiTheme="majorHAnsi" w:eastAsiaTheme="majorEastAsia" w:hAnsiTheme="majorHAnsi" w:cstheme="majorBidi"/>
        </w:rPr>
        <w:t xml:space="preserve">to support the program with up to 10,000 test kits for use in the </w:t>
      </w:r>
      <w:r w:rsidR="00410F9D" w:rsidRPr="00024C64">
        <w:rPr>
          <w:rFonts w:asciiTheme="majorHAnsi" w:eastAsiaTheme="majorEastAsia" w:hAnsiTheme="majorHAnsi" w:cstheme="majorBidi"/>
        </w:rPr>
        <w:t xml:space="preserve">existing </w:t>
      </w:r>
      <w:r w:rsidR="00DA724A" w:rsidRPr="00024C64">
        <w:rPr>
          <w:rFonts w:asciiTheme="majorHAnsi" w:eastAsiaTheme="majorEastAsia" w:hAnsiTheme="majorHAnsi" w:cstheme="majorBidi"/>
        </w:rPr>
        <w:t xml:space="preserve">GeneXpert </w:t>
      </w:r>
      <w:r w:rsidR="00DA724A">
        <w:rPr>
          <w:rFonts w:asciiTheme="majorHAnsi" w:eastAsiaTheme="majorEastAsia" w:hAnsiTheme="majorHAnsi" w:cstheme="majorBidi"/>
        </w:rPr>
        <w:t>and</w:t>
      </w:r>
      <w:r>
        <w:rPr>
          <w:rFonts w:asciiTheme="majorHAnsi" w:eastAsiaTheme="majorEastAsia" w:hAnsiTheme="majorHAnsi" w:cstheme="majorBidi"/>
        </w:rPr>
        <w:t xml:space="preserve"> enthusiasm expressed by </w:t>
      </w:r>
      <w:r w:rsidR="00024C64" w:rsidRPr="00024C64">
        <w:rPr>
          <w:rFonts w:asciiTheme="majorHAnsi" w:eastAsiaTheme="majorEastAsia" w:hAnsiTheme="majorHAnsi" w:cstheme="majorBidi"/>
        </w:rPr>
        <w:t xml:space="preserve">The EASL Foundation </w:t>
      </w:r>
      <w:r>
        <w:rPr>
          <w:rFonts w:asciiTheme="majorHAnsi" w:eastAsiaTheme="majorEastAsia" w:hAnsiTheme="majorHAnsi" w:cstheme="majorBidi"/>
        </w:rPr>
        <w:t xml:space="preserve">to </w:t>
      </w:r>
      <w:r w:rsidR="00024C64" w:rsidRPr="00024C64">
        <w:rPr>
          <w:rFonts w:asciiTheme="majorHAnsi" w:eastAsiaTheme="majorEastAsia" w:hAnsiTheme="majorHAnsi" w:cstheme="majorBidi"/>
        </w:rPr>
        <w:t>adopt</w:t>
      </w:r>
      <w:r>
        <w:rPr>
          <w:rFonts w:asciiTheme="majorHAnsi" w:eastAsiaTheme="majorEastAsia" w:hAnsiTheme="majorHAnsi" w:cstheme="majorBidi"/>
        </w:rPr>
        <w:t xml:space="preserve"> </w:t>
      </w:r>
      <w:r w:rsidR="00024C64" w:rsidRPr="00024C64">
        <w:rPr>
          <w:rFonts w:asciiTheme="majorHAnsi" w:eastAsiaTheme="majorEastAsia" w:hAnsiTheme="majorHAnsi" w:cstheme="majorBidi"/>
        </w:rPr>
        <w:t xml:space="preserve">of Georgia as the EASLF HCV Center of Excellence.  </w:t>
      </w:r>
      <w:r>
        <w:rPr>
          <w:rFonts w:asciiTheme="majorHAnsi" w:eastAsiaTheme="majorEastAsia" w:hAnsiTheme="majorHAnsi" w:cstheme="majorBidi"/>
        </w:rPr>
        <w:t xml:space="preserve">Following </w:t>
      </w:r>
      <w:r w:rsidR="00024C64" w:rsidRPr="00870A51">
        <w:rPr>
          <w:rFonts w:asciiTheme="majorHAnsi" w:eastAsiaTheme="majorEastAsia" w:hAnsiTheme="majorHAnsi" w:cstheme="majorBidi"/>
        </w:rPr>
        <w:t>the TAG, December</w:t>
      </w:r>
      <w:r>
        <w:rPr>
          <w:rFonts w:asciiTheme="majorHAnsi" w:eastAsiaTheme="majorEastAsia" w:hAnsiTheme="majorHAnsi" w:cstheme="majorBidi"/>
        </w:rPr>
        <w:t xml:space="preserve"> 3</w:t>
      </w:r>
      <w:r w:rsidR="00A47836" w:rsidRPr="00A47836">
        <w:rPr>
          <w:rFonts w:asciiTheme="majorHAnsi" w:eastAsiaTheme="majorEastAsia" w:hAnsiTheme="majorHAnsi" w:cstheme="majorBidi"/>
          <w:vertAlign w:val="superscript"/>
        </w:rPr>
        <w:t>rd</w:t>
      </w:r>
      <w:r w:rsidR="00024C64" w:rsidRPr="00870A51">
        <w:rPr>
          <w:rFonts w:asciiTheme="majorHAnsi" w:eastAsiaTheme="majorEastAsia" w:hAnsiTheme="majorHAnsi" w:cstheme="majorBidi"/>
        </w:rPr>
        <w:t xml:space="preserve">, </w:t>
      </w:r>
      <w:r w:rsidR="00A47836">
        <w:rPr>
          <w:rFonts w:asciiTheme="majorHAnsi" w:eastAsiaTheme="majorEastAsia" w:hAnsiTheme="majorHAnsi" w:cstheme="majorBidi"/>
        </w:rPr>
        <w:t xml:space="preserve">Primary Health care </w:t>
      </w:r>
      <w:r w:rsidR="00870A51" w:rsidRPr="00870A51">
        <w:rPr>
          <w:rFonts w:asciiTheme="majorHAnsi" w:eastAsiaTheme="majorEastAsia" w:hAnsiTheme="majorHAnsi" w:cstheme="majorBidi"/>
        </w:rPr>
        <w:t xml:space="preserve">and </w:t>
      </w:r>
      <w:r w:rsidR="00A47836">
        <w:rPr>
          <w:rFonts w:asciiTheme="majorHAnsi" w:eastAsiaTheme="majorEastAsia" w:hAnsiTheme="majorHAnsi" w:cstheme="majorBidi"/>
        </w:rPr>
        <w:t xml:space="preserve">Harm Reduction </w:t>
      </w:r>
      <w:r w:rsidR="00024C64" w:rsidRPr="00870A51">
        <w:rPr>
          <w:rFonts w:asciiTheme="majorHAnsi" w:eastAsiaTheme="majorEastAsia" w:hAnsiTheme="majorHAnsi" w:cstheme="majorBidi"/>
        </w:rPr>
        <w:t>Decentralization Expansion Workshop</w:t>
      </w:r>
      <w:r>
        <w:rPr>
          <w:rFonts w:asciiTheme="majorHAnsi" w:eastAsiaTheme="majorEastAsia" w:hAnsiTheme="majorHAnsi" w:cstheme="majorBidi"/>
        </w:rPr>
        <w:t xml:space="preserve"> was held</w:t>
      </w:r>
      <w:r w:rsidR="00A47836">
        <w:rPr>
          <w:rFonts w:asciiTheme="majorHAnsi" w:eastAsiaTheme="majorEastAsia" w:hAnsiTheme="majorHAnsi" w:cstheme="majorBidi"/>
        </w:rPr>
        <w:t>.</w:t>
      </w:r>
    </w:p>
    <w:p w14:paraId="71F79295" w14:textId="4322116F" w:rsidR="00D72D5D" w:rsidRPr="00D72D5D" w:rsidRDefault="00D72D5D" w:rsidP="00D72D5D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The main </w:t>
      </w:r>
      <w:r w:rsidRPr="00D72D5D">
        <w:rPr>
          <w:rFonts w:asciiTheme="majorHAnsi" w:eastAsiaTheme="majorEastAsia" w:hAnsiTheme="majorHAnsi" w:cstheme="majorBidi"/>
        </w:rPr>
        <w:t>Summary/Action items</w:t>
      </w:r>
      <w:r>
        <w:rPr>
          <w:rFonts w:asciiTheme="majorHAnsi" w:eastAsiaTheme="majorEastAsia" w:hAnsiTheme="majorHAnsi" w:cstheme="majorBidi"/>
        </w:rPr>
        <w:t xml:space="preserve"> are</w:t>
      </w:r>
      <w:r w:rsidRPr="00D72D5D">
        <w:rPr>
          <w:rFonts w:asciiTheme="majorHAnsi" w:eastAsiaTheme="majorEastAsia" w:hAnsiTheme="majorHAnsi" w:cstheme="majorBidi"/>
        </w:rPr>
        <w:t>:</w:t>
      </w:r>
    </w:p>
    <w:p w14:paraId="62C9D4B2" w14:textId="77777777" w:rsidR="00D72D5D" w:rsidRPr="00D72D5D" w:rsidRDefault="00D72D5D" w:rsidP="00D72D5D">
      <w:pPr>
        <w:jc w:val="both"/>
        <w:rPr>
          <w:rFonts w:asciiTheme="majorHAnsi" w:eastAsiaTheme="majorEastAsia" w:hAnsiTheme="majorHAnsi" w:cstheme="majorBidi"/>
        </w:rPr>
      </w:pPr>
      <w:r w:rsidRPr="00D72D5D">
        <w:rPr>
          <w:rFonts w:asciiTheme="majorHAnsi" w:eastAsiaTheme="majorEastAsia" w:hAnsiTheme="majorHAnsi" w:cstheme="majorBidi"/>
        </w:rPr>
        <w:t>Small working group will be established to implement the program (Members: MOLHSA, SSA, NCDC, CDC, FIND, GHRN, TB Center, IT);</w:t>
      </w:r>
    </w:p>
    <w:p w14:paraId="73F1A998" w14:textId="77777777" w:rsidR="00D72D5D" w:rsidRPr="00D72D5D" w:rsidRDefault="00D72D5D" w:rsidP="00D72D5D">
      <w:pPr>
        <w:jc w:val="both"/>
        <w:rPr>
          <w:rFonts w:asciiTheme="majorHAnsi" w:eastAsiaTheme="majorEastAsia" w:hAnsiTheme="majorHAnsi" w:cstheme="majorBidi"/>
        </w:rPr>
      </w:pPr>
      <w:r w:rsidRPr="00D72D5D">
        <w:rPr>
          <w:rFonts w:asciiTheme="majorHAnsi" w:eastAsiaTheme="majorEastAsia" w:hAnsiTheme="majorHAnsi" w:cstheme="majorBidi"/>
        </w:rPr>
        <w:t>Goals:</w:t>
      </w:r>
    </w:p>
    <w:p w14:paraId="190432DE" w14:textId="77777777" w:rsidR="00D72D5D" w:rsidRPr="00D72D5D" w:rsidRDefault="00D72D5D" w:rsidP="00D72D5D">
      <w:pPr>
        <w:jc w:val="both"/>
        <w:rPr>
          <w:rFonts w:asciiTheme="majorHAnsi" w:eastAsiaTheme="majorEastAsia" w:hAnsiTheme="majorHAnsi" w:cstheme="majorBidi"/>
        </w:rPr>
      </w:pPr>
      <w:r w:rsidRPr="00D72D5D">
        <w:rPr>
          <w:rFonts w:asciiTheme="majorHAnsi" w:eastAsiaTheme="majorEastAsia" w:hAnsiTheme="majorHAnsi" w:cstheme="majorBidi"/>
        </w:rPr>
        <w:t>•</w:t>
      </w:r>
      <w:r w:rsidRPr="00D72D5D">
        <w:rPr>
          <w:rFonts w:asciiTheme="majorHAnsi" w:eastAsiaTheme="majorEastAsia" w:hAnsiTheme="majorHAnsi" w:cstheme="majorBidi"/>
        </w:rPr>
        <w:tab/>
        <w:t>By end of 2019 to have screening, care and treatment services in X PHC, X HR sites;</w:t>
      </w:r>
    </w:p>
    <w:p w14:paraId="1335B72B" w14:textId="0D03B202" w:rsidR="00D72D5D" w:rsidRDefault="00D72D5D" w:rsidP="00D72D5D">
      <w:pPr>
        <w:jc w:val="both"/>
        <w:rPr>
          <w:rFonts w:asciiTheme="majorHAnsi" w:eastAsiaTheme="majorEastAsia" w:hAnsiTheme="majorHAnsi" w:cstheme="majorBidi"/>
        </w:rPr>
      </w:pPr>
      <w:r w:rsidRPr="00D72D5D">
        <w:rPr>
          <w:rFonts w:asciiTheme="majorHAnsi" w:eastAsiaTheme="majorEastAsia" w:hAnsiTheme="majorHAnsi" w:cstheme="majorBidi"/>
        </w:rPr>
        <w:t>•</w:t>
      </w:r>
      <w:r w:rsidRPr="00D72D5D">
        <w:rPr>
          <w:rFonts w:asciiTheme="majorHAnsi" w:eastAsiaTheme="majorEastAsia" w:hAnsiTheme="majorHAnsi" w:cstheme="majorBidi"/>
        </w:rPr>
        <w:tab/>
        <w:t>Integrate HCV diagnostics into TB program (Use of GeneXpert 10 K kits for free by end of 2019).</w:t>
      </w:r>
    </w:p>
    <w:p w14:paraId="61D0C04E" w14:textId="5018DFC2" w:rsidR="00D72D5D" w:rsidRDefault="00D72D5D" w:rsidP="00D72D5D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And some of the key action items were identified including: </w:t>
      </w:r>
      <w:r w:rsidRPr="00D72D5D">
        <w:rPr>
          <w:rFonts w:asciiTheme="majorHAnsi" w:eastAsiaTheme="majorEastAsia" w:hAnsiTheme="majorHAnsi" w:cstheme="majorBidi"/>
        </w:rPr>
        <w:t>Ensur</w:t>
      </w:r>
      <w:r>
        <w:rPr>
          <w:rFonts w:asciiTheme="majorHAnsi" w:eastAsiaTheme="majorEastAsia" w:hAnsiTheme="majorHAnsi" w:cstheme="majorBidi"/>
        </w:rPr>
        <w:t xml:space="preserve">ing </w:t>
      </w:r>
      <w:r w:rsidRPr="00D72D5D">
        <w:rPr>
          <w:rFonts w:asciiTheme="majorHAnsi" w:eastAsiaTheme="majorEastAsia" w:hAnsiTheme="majorHAnsi" w:cstheme="majorBidi"/>
        </w:rPr>
        <w:t>appropriate drug logistics;</w:t>
      </w:r>
      <w:r>
        <w:rPr>
          <w:rFonts w:asciiTheme="majorHAnsi" w:eastAsiaTheme="majorEastAsia" w:hAnsiTheme="majorHAnsi" w:cstheme="majorBidi"/>
        </w:rPr>
        <w:t xml:space="preserve"> </w:t>
      </w:r>
      <w:r w:rsidRPr="00D72D5D">
        <w:rPr>
          <w:rFonts w:asciiTheme="majorHAnsi" w:eastAsiaTheme="majorEastAsia" w:hAnsiTheme="majorHAnsi" w:cstheme="majorBidi"/>
        </w:rPr>
        <w:t>Expand</w:t>
      </w:r>
      <w:r>
        <w:rPr>
          <w:rFonts w:asciiTheme="majorHAnsi" w:eastAsiaTheme="majorEastAsia" w:hAnsiTheme="majorHAnsi" w:cstheme="majorBidi"/>
        </w:rPr>
        <w:t xml:space="preserve">ing </w:t>
      </w:r>
      <w:r w:rsidRPr="00D72D5D">
        <w:rPr>
          <w:rFonts w:asciiTheme="majorHAnsi" w:eastAsiaTheme="majorEastAsia" w:hAnsiTheme="majorHAnsi" w:cstheme="majorBidi"/>
        </w:rPr>
        <w:t>the list of specialists who will be eligible to treat HCV patients;</w:t>
      </w:r>
      <w:r>
        <w:rPr>
          <w:rFonts w:asciiTheme="majorHAnsi" w:eastAsiaTheme="majorEastAsia" w:hAnsiTheme="majorHAnsi" w:cstheme="majorBidi"/>
        </w:rPr>
        <w:t xml:space="preserve"> </w:t>
      </w:r>
      <w:r w:rsidRPr="00D72D5D">
        <w:rPr>
          <w:rFonts w:asciiTheme="majorHAnsi" w:eastAsiaTheme="majorEastAsia" w:hAnsiTheme="majorHAnsi" w:cstheme="majorBidi"/>
        </w:rPr>
        <w:t xml:space="preserve">Assess </w:t>
      </w:r>
      <w:r>
        <w:rPr>
          <w:rFonts w:asciiTheme="majorHAnsi" w:eastAsiaTheme="majorEastAsia" w:hAnsiTheme="majorHAnsi" w:cstheme="majorBidi"/>
        </w:rPr>
        <w:t xml:space="preserve">to </w:t>
      </w:r>
      <w:r w:rsidRPr="00D72D5D">
        <w:rPr>
          <w:rFonts w:asciiTheme="majorHAnsi" w:eastAsiaTheme="majorEastAsia" w:hAnsiTheme="majorHAnsi" w:cstheme="majorBidi"/>
        </w:rPr>
        <w:t>the capacity of diagnostics and treatment</w:t>
      </w:r>
      <w:r>
        <w:rPr>
          <w:rFonts w:asciiTheme="majorHAnsi" w:eastAsiaTheme="majorEastAsia" w:hAnsiTheme="majorHAnsi" w:cstheme="majorBidi"/>
        </w:rPr>
        <w:t xml:space="preserve"> etc.</w:t>
      </w:r>
    </w:p>
    <w:p w14:paraId="654CF6CE" w14:textId="2209E895" w:rsidR="008620E9" w:rsidRDefault="008620E9" w:rsidP="008620E9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8620E9">
        <w:rPr>
          <w:rFonts w:asciiTheme="majorHAnsi" w:eastAsiaTheme="majorEastAsia" w:hAnsiTheme="majorHAnsi" w:cstheme="majorBidi"/>
          <w:b/>
        </w:rPr>
        <w:t>EASL Foundation</w:t>
      </w:r>
    </w:p>
    <w:p w14:paraId="5F9AB34C" w14:textId="54EC4EAD" w:rsidR="008620E9" w:rsidRPr="00A47836" w:rsidRDefault="00A47836" w:rsidP="00A47836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EASL foundation is willing t</w:t>
      </w:r>
      <w:r w:rsidR="003D533B">
        <w:rPr>
          <w:rFonts w:asciiTheme="majorHAnsi" w:eastAsiaTheme="majorEastAsia" w:hAnsiTheme="majorHAnsi" w:cstheme="majorBidi"/>
        </w:rPr>
        <w:t xml:space="preserve">o collaborate with Georgia and Georgia </w:t>
      </w:r>
      <w:r w:rsidRPr="00A47836">
        <w:rPr>
          <w:rFonts w:asciiTheme="majorHAnsi" w:eastAsiaTheme="majorEastAsia" w:hAnsiTheme="majorHAnsi" w:cstheme="majorBidi"/>
        </w:rPr>
        <w:t>can be</w:t>
      </w:r>
      <w:r>
        <w:rPr>
          <w:rFonts w:asciiTheme="majorHAnsi" w:eastAsiaTheme="majorEastAsia" w:hAnsiTheme="majorHAnsi" w:cstheme="majorBidi"/>
        </w:rPr>
        <w:t>come</w:t>
      </w:r>
      <w:r w:rsidRPr="00A47836">
        <w:rPr>
          <w:rFonts w:asciiTheme="majorHAnsi" w:eastAsiaTheme="majorEastAsia" w:hAnsiTheme="majorHAnsi" w:cstheme="majorBidi"/>
        </w:rPr>
        <w:t xml:space="preserve"> </w:t>
      </w:r>
      <w:r w:rsidR="003D533B">
        <w:rPr>
          <w:rFonts w:asciiTheme="majorHAnsi" w:eastAsiaTheme="majorEastAsia" w:hAnsiTheme="majorHAnsi" w:cstheme="majorBidi"/>
        </w:rPr>
        <w:t xml:space="preserve">the first EASLF </w:t>
      </w:r>
      <w:r w:rsidRPr="00A47836">
        <w:rPr>
          <w:rFonts w:asciiTheme="majorHAnsi" w:eastAsiaTheme="majorEastAsia" w:hAnsiTheme="majorHAnsi" w:cstheme="majorBidi"/>
        </w:rPr>
        <w:t xml:space="preserve">Center of Excellence </w:t>
      </w:r>
      <w:r w:rsidR="003D533B">
        <w:rPr>
          <w:rFonts w:asciiTheme="majorHAnsi" w:eastAsiaTheme="majorEastAsia" w:hAnsiTheme="majorHAnsi" w:cstheme="majorBidi"/>
        </w:rPr>
        <w:t xml:space="preserve">in viral hepatitis elimination.  </w:t>
      </w:r>
      <w:r w:rsidR="008620E9" w:rsidRPr="00A47836">
        <w:rPr>
          <w:rFonts w:asciiTheme="majorHAnsi" w:eastAsiaTheme="majorEastAsia" w:hAnsiTheme="majorHAnsi" w:cstheme="majorBidi"/>
        </w:rPr>
        <w:t xml:space="preserve">The concept of Center of Excellence will be developed early in 2019, </w:t>
      </w:r>
      <w:r w:rsidR="003D533B">
        <w:rPr>
          <w:rFonts w:asciiTheme="majorHAnsi" w:eastAsiaTheme="majorEastAsia" w:hAnsiTheme="majorHAnsi" w:cstheme="majorBidi"/>
        </w:rPr>
        <w:t xml:space="preserve">in collaboration with Georgia MOHLSA and NCDC, </w:t>
      </w:r>
      <w:r w:rsidR="008620E9" w:rsidRPr="00A47836">
        <w:rPr>
          <w:rFonts w:asciiTheme="majorHAnsi" w:eastAsiaTheme="majorEastAsia" w:hAnsiTheme="majorHAnsi" w:cstheme="majorBidi"/>
        </w:rPr>
        <w:t xml:space="preserve">and the </w:t>
      </w:r>
      <w:r w:rsidR="00303363" w:rsidRPr="00A47836">
        <w:rPr>
          <w:rFonts w:asciiTheme="majorHAnsi" w:eastAsiaTheme="majorEastAsia" w:hAnsiTheme="majorHAnsi" w:cstheme="majorBidi"/>
        </w:rPr>
        <w:t xml:space="preserve">document </w:t>
      </w:r>
      <w:r w:rsidR="008620E9" w:rsidRPr="00A47836">
        <w:rPr>
          <w:rFonts w:asciiTheme="majorHAnsi" w:eastAsiaTheme="majorEastAsia" w:hAnsiTheme="majorHAnsi" w:cstheme="majorBidi"/>
        </w:rPr>
        <w:t xml:space="preserve">will be </w:t>
      </w:r>
      <w:r w:rsidR="00303363" w:rsidRPr="00A47836">
        <w:rPr>
          <w:rFonts w:asciiTheme="majorHAnsi" w:eastAsiaTheme="majorEastAsia" w:hAnsiTheme="majorHAnsi" w:cstheme="majorBidi"/>
        </w:rPr>
        <w:t xml:space="preserve">finalized </w:t>
      </w:r>
      <w:r w:rsidR="008620E9" w:rsidRPr="00A47836">
        <w:rPr>
          <w:rFonts w:asciiTheme="majorHAnsi" w:eastAsiaTheme="majorEastAsia" w:hAnsiTheme="majorHAnsi" w:cstheme="majorBidi"/>
        </w:rPr>
        <w:t>with the involvement of Key stakeholders</w:t>
      </w:r>
      <w:r w:rsidR="003D533B">
        <w:rPr>
          <w:rFonts w:asciiTheme="majorHAnsi" w:eastAsiaTheme="majorEastAsia" w:hAnsiTheme="majorHAnsi" w:cstheme="majorBidi"/>
        </w:rPr>
        <w:t xml:space="preserve"> with the goal of an MOU between Georgia and EASLF</w:t>
      </w:r>
      <w:r w:rsidR="008620E9" w:rsidRPr="00A47836">
        <w:rPr>
          <w:rFonts w:asciiTheme="majorHAnsi" w:eastAsiaTheme="majorEastAsia" w:hAnsiTheme="majorHAnsi" w:cstheme="majorBidi"/>
        </w:rPr>
        <w:t>. POC from Ministry and NCDC should be nominated;</w:t>
      </w:r>
    </w:p>
    <w:p w14:paraId="2CA9E3B8" w14:textId="77777777" w:rsidR="008620E9" w:rsidRDefault="008620E9" w:rsidP="008620E9">
      <w:pPr>
        <w:pStyle w:val="ListParagraph"/>
        <w:jc w:val="both"/>
        <w:rPr>
          <w:rFonts w:asciiTheme="majorHAnsi" w:eastAsiaTheme="majorEastAsia" w:hAnsiTheme="majorHAnsi" w:cstheme="majorBidi"/>
        </w:rPr>
      </w:pPr>
    </w:p>
    <w:p w14:paraId="1015D4BC" w14:textId="1B8E0A54" w:rsidR="00D72D5D" w:rsidRPr="00D72D5D" w:rsidRDefault="00D72D5D" w:rsidP="008620E9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D72D5D">
        <w:rPr>
          <w:rFonts w:asciiTheme="majorHAnsi" w:eastAsiaTheme="majorEastAsia" w:hAnsiTheme="majorHAnsi" w:cstheme="majorBidi"/>
          <w:b/>
        </w:rPr>
        <w:t>March Workshop</w:t>
      </w:r>
    </w:p>
    <w:p w14:paraId="2BB6A255" w14:textId="16596A2A" w:rsidR="00D72D5D" w:rsidRPr="00ED7A2E" w:rsidRDefault="00582722" w:rsidP="00ED7A2E">
      <w:pPr>
        <w:jc w:val="both"/>
        <w:rPr>
          <w:rFonts w:asciiTheme="majorHAnsi" w:eastAsiaTheme="majorEastAsia" w:hAnsiTheme="majorHAnsi" w:cstheme="majorBidi"/>
        </w:rPr>
      </w:pPr>
      <w:r w:rsidRPr="00ED7A2E">
        <w:rPr>
          <w:rFonts w:asciiTheme="majorHAnsi" w:eastAsiaTheme="majorEastAsia" w:hAnsiTheme="majorHAnsi" w:cstheme="majorBidi"/>
        </w:rPr>
        <w:t>It is tentatively suggested to Plan March workshop in the week of March 4</w:t>
      </w:r>
      <w:r w:rsidRPr="00ED7A2E">
        <w:rPr>
          <w:rFonts w:asciiTheme="majorHAnsi" w:eastAsiaTheme="majorEastAsia" w:hAnsiTheme="majorHAnsi" w:cstheme="majorBidi"/>
          <w:vertAlign w:val="superscript"/>
        </w:rPr>
        <w:t>th</w:t>
      </w:r>
      <w:r w:rsidRPr="00ED7A2E">
        <w:rPr>
          <w:rFonts w:asciiTheme="majorHAnsi" w:eastAsiaTheme="majorEastAsia" w:hAnsiTheme="majorHAnsi" w:cstheme="majorBidi"/>
        </w:rPr>
        <w:t>.</w:t>
      </w:r>
    </w:p>
    <w:p w14:paraId="7F4A7F3B" w14:textId="77777777" w:rsidR="00ED7A2E" w:rsidRDefault="00ED7A2E" w:rsidP="00D72D5D">
      <w:pPr>
        <w:pStyle w:val="ListParagraph"/>
        <w:jc w:val="both"/>
        <w:rPr>
          <w:rFonts w:asciiTheme="majorHAnsi" w:eastAsiaTheme="majorEastAsia" w:hAnsiTheme="majorHAnsi" w:cstheme="majorBidi"/>
        </w:rPr>
      </w:pPr>
    </w:p>
    <w:p w14:paraId="3138F217" w14:textId="6EAED708" w:rsidR="00DD158B" w:rsidRPr="00DA724A" w:rsidRDefault="00DD158B" w:rsidP="00D72D5D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</w:rPr>
      </w:pPr>
      <w:r w:rsidRPr="00DA724A">
        <w:rPr>
          <w:rFonts w:asciiTheme="majorHAnsi" w:eastAsiaTheme="majorEastAsia" w:hAnsiTheme="majorHAnsi" w:cstheme="majorBidi"/>
          <w:b/>
        </w:rPr>
        <w:t>EASL 2019</w:t>
      </w:r>
    </w:p>
    <w:p w14:paraId="447C35E8" w14:textId="02705F91" w:rsidR="00DD158B" w:rsidRDefault="00DD158B" w:rsidP="00DD158B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CDC is </w:t>
      </w:r>
      <w:r w:rsidRPr="00DD158B">
        <w:rPr>
          <w:rFonts w:asciiTheme="majorHAnsi" w:eastAsiaTheme="majorEastAsia" w:hAnsiTheme="majorHAnsi" w:cstheme="majorBidi"/>
        </w:rPr>
        <w:t xml:space="preserve">working to </w:t>
      </w:r>
      <w:r>
        <w:rPr>
          <w:rFonts w:asciiTheme="majorHAnsi" w:eastAsiaTheme="majorEastAsia" w:hAnsiTheme="majorHAnsi" w:cstheme="majorBidi"/>
        </w:rPr>
        <w:t xml:space="preserve">ensure </w:t>
      </w:r>
      <w:r w:rsidRPr="00DD158B">
        <w:rPr>
          <w:rFonts w:asciiTheme="majorHAnsi" w:eastAsiaTheme="majorEastAsia" w:hAnsiTheme="majorHAnsi" w:cstheme="majorBidi"/>
        </w:rPr>
        <w:t>a Georgia Special Session for EASL in April in Vienna</w:t>
      </w:r>
      <w:r>
        <w:rPr>
          <w:rFonts w:asciiTheme="majorHAnsi" w:eastAsiaTheme="majorEastAsia" w:hAnsiTheme="majorHAnsi" w:cstheme="majorBidi"/>
        </w:rPr>
        <w:t xml:space="preserve"> (April 12-15)</w:t>
      </w:r>
      <w:r w:rsidRPr="00DD158B">
        <w:rPr>
          <w:rFonts w:asciiTheme="majorHAnsi" w:eastAsiaTheme="majorEastAsia" w:hAnsiTheme="majorHAnsi" w:cstheme="majorBidi"/>
        </w:rPr>
        <w:t>, to showcase the Center of Excellence, in collaboration with EASL Foundation.</w:t>
      </w:r>
    </w:p>
    <w:p w14:paraId="6362B150" w14:textId="77777777" w:rsidR="004979BB" w:rsidRPr="00410F9D" w:rsidRDefault="004979BB" w:rsidP="00410F9D">
      <w:pPr>
        <w:jc w:val="both"/>
        <w:rPr>
          <w:rFonts w:asciiTheme="majorHAnsi" w:eastAsiaTheme="majorEastAsia" w:hAnsiTheme="majorHAnsi" w:cstheme="majorBidi"/>
        </w:rPr>
      </w:pPr>
    </w:p>
    <w:p w14:paraId="28B5277D" w14:textId="77777777" w:rsidR="004B6EE3" w:rsidRPr="00410F9D" w:rsidRDefault="00B23DDF" w:rsidP="00410F9D">
      <w:pPr>
        <w:jc w:val="both"/>
        <w:rPr>
          <w:rFonts w:asciiTheme="majorHAnsi" w:eastAsiaTheme="majorEastAsia" w:hAnsiTheme="majorHAnsi" w:cstheme="majorBidi"/>
        </w:rPr>
      </w:pPr>
    </w:p>
    <w:sectPr w:rsidR="004B6EE3" w:rsidRPr="00410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145"/>
    <w:multiLevelType w:val="hybridMultilevel"/>
    <w:tmpl w:val="D280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7D61"/>
    <w:multiLevelType w:val="hybridMultilevel"/>
    <w:tmpl w:val="D280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029"/>
    <w:multiLevelType w:val="hybridMultilevel"/>
    <w:tmpl w:val="8BE0AA44"/>
    <w:lvl w:ilvl="0" w:tplc="8E84EB7C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A0E1C"/>
    <w:multiLevelType w:val="hybridMultilevel"/>
    <w:tmpl w:val="D280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823CA"/>
    <w:multiLevelType w:val="hybridMultilevel"/>
    <w:tmpl w:val="3DD6C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E4"/>
    <w:rsid w:val="00024C64"/>
    <w:rsid w:val="0005292A"/>
    <w:rsid w:val="00120972"/>
    <w:rsid w:val="00303363"/>
    <w:rsid w:val="003D533B"/>
    <w:rsid w:val="00404062"/>
    <w:rsid w:val="00410F9D"/>
    <w:rsid w:val="004979BB"/>
    <w:rsid w:val="00582722"/>
    <w:rsid w:val="00621EAB"/>
    <w:rsid w:val="008620E9"/>
    <w:rsid w:val="00870A51"/>
    <w:rsid w:val="008972F7"/>
    <w:rsid w:val="00A47836"/>
    <w:rsid w:val="00AC67C8"/>
    <w:rsid w:val="00AD2F81"/>
    <w:rsid w:val="00B23DDF"/>
    <w:rsid w:val="00B870E4"/>
    <w:rsid w:val="00CB5BBB"/>
    <w:rsid w:val="00D41E40"/>
    <w:rsid w:val="00D72D5D"/>
    <w:rsid w:val="00DA724A"/>
    <w:rsid w:val="00DC23C0"/>
    <w:rsid w:val="00DC3404"/>
    <w:rsid w:val="00DD158B"/>
    <w:rsid w:val="00ED0E90"/>
    <w:rsid w:val="00ED7A2E"/>
    <w:rsid w:val="00F3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49FF"/>
  <w15:chartTrackingRefBased/>
  <w15:docId w15:val="{C0527357-49DA-4123-A140-9CEEE861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9BB"/>
  </w:style>
  <w:style w:type="paragraph" w:styleId="Heading1">
    <w:name w:val="heading 1"/>
    <w:basedOn w:val="Normal"/>
    <w:next w:val="Normal"/>
    <w:link w:val="Heading1Char"/>
    <w:uiPriority w:val="9"/>
    <w:qFormat/>
    <w:rsid w:val="00497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79BB"/>
    <w:pPr>
      <w:ind w:left="720"/>
      <w:contextualSpacing/>
    </w:pPr>
  </w:style>
  <w:style w:type="paragraph" w:customStyle="1" w:styleId="m2885426602301562876msolistparagraph">
    <w:name w:val="m_2885426602301562876msolistparagraph"/>
    <w:basedOn w:val="Normal"/>
    <w:rsid w:val="0002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3</cp:revision>
  <dcterms:created xsi:type="dcterms:W3CDTF">2018-12-20T16:09:00Z</dcterms:created>
  <dcterms:modified xsi:type="dcterms:W3CDTF">2018-12-26T10:13:00Z</dcterms:modified>
</cp:coreProperties>
</file>